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5BDCBA" w14:textId="77777777" w:rsidR="00B351F9" w:rsidRPr="00DC286A" w:rsidRDefault="004840A3">
      <w:pPr>
        <w:rPr>
          <w:rFonts w:ascii="Times New Roman" w:hAnsi="Times New Roman" w:cs="Times New Roman"/>
          <w:b/>
          <w:sz w:val="29"/>
          <w:szCs w:val="29"/>
        </w:rPr>
      </w:pPr>
      <w:r w:rsidRPr="00DC286A">
        <w:rPr>
          <w:rFonts w:ascii="Times New Roman" w:hAnsi="Times New Roman" w:cs="Times New Roman"/>
          <w:b/>
          <w:sz w:val="29"/>
          <w:szCs w:val="29"/>
        </w:rPr>
        <w:t xml:space="preserve">2 </w:t>
      </w:r>
      <w:proofErr w:type="spellStart"/>
      <w:r w:rsidRPr="00DC286A">
        <w:rPr>
          <w:rFonts w:ascii="Times New Roman" w:hAnsi="Times New Roman" w:cs="Times New Roman"/>
          <w:b/>
          <w:sz w:val="29"/>
          <w:szCs w:val="29"/>
        </w:rPr>
        <w:t>Theory</w:t>
      </w:r>
      <w:proofErr w:type="spellEnd"/>
      <w:r w:rsidRPr="00DC286A">
        <w:rPr>
          <w:rFonts w:ascii="Times New Roman" w:hAnsi="Times New Roman" w:cs="Times New Roman"/>
          <w:b/>
          <w:sz w:val="29"/>
          <w:szCs w:val="29"/>
        </w:rPr>
        <w:t>: SSA-Form</w:t>
      </w:r>
    </w:p>
    <w:p w14:paraId="5D2F7A2D" w14:textId="77777777" w:rsidR="005B025E" w:rsidRPr="00DC286A" w:rsidRDefault="00C82B3C">
      <w:pPr>
        <w:rPr>
          <w:rFonts w:ascii="Times New Roman" w:hAnsi="Times New Roman" w:cs="Times New Roman"/>
          <w:b/>
          <w:lang w:val="en-US"/>
        </w:rPr>
      </w:pPr>
      <w:r w:rsidRPr="00DC286A">
        <w:rPr>
          <w:rFonts w:ascii="Times New Roman" w:hAnsi="Times New Roman" w:cs="Times New Roman"/>
          <w:b/>
          <w:lang w:val="en-US"/>
        </w:rPr>
        <w:t xml:space="preserve">Task </w:t>
      </w:r>
      <w:r w:rsidR="005B025E" w:rsidRPr="00DC286A">
        <w:rPr>
          <w:rFonts w:ascii="Times New Roman" w:hAnsi="Times New Roman" w:cs="Times New Roman"/>
          <w:b/>
          <w:lang w:val="en-US"/>
        </w:rPr>
        <w:t>1:</w:t>
      </w:r>
    </w:p>
    <w:p w14:paraId="016EE971" w14:textId="77777777" w:rsidR="005B025E" w:rsidRPr="00DC286A" w:rsidRDefault="005B025E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6EBEB203" wp14:editId="24C010B5">
            <wp:extent cx="6120130" cy="4594225"/>
            <wp:effectExtent l="0" t="0" r="0" b="0"/>
            <wp:docPr id="1" name="Picture 1" descr="C:\Users\Daniele\Dropbox\pc_sharing\Winnie_Daniele\Bachelorarbeit\IMG_20170624_151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le\Dropbox\pc_sharing\Winnie_Daniele\Bachelorarbeit\IMG_20170624_15120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4668" w14:textId="77777777" w:rsidR="004840A3" w:rsidRPr="00DC286A" w:rsidRDefault="005B025E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b/>
          <w:lang w:val="en-US"/>
        </w:rPr>
        <w:t>Task 2</w:t>
      </w:r>
      <w:r w:rsidRPr="00DC286A">
        <w:rPr>
          <w:rFonts w:ascii="Times New Roman" w:hAnsi="Times New Roman" w:cs="Times New Roman"/>
          <w:lang w:val="en-US"/>
        </w:rPr>
        <w:t>:</w:t>
      </w:r>
      <w:r w:rsidR="004840A3" w:rsidRPr="00DC286A">
        <w:rPr>
          <w:rFonts w:ascii="Times New Roman" w:hAnsi="Times New Roman" w:cs="Times New Roman"/>
          <w:lang w:val="en-US"/>
        </w:rPr>
        <w:t xml:space="preserve"> Explain why the code is not in SSA form.</w:t>
      </w:r>
    </w:p>
    <w:p w14:paraId="33DFB9A8" w14:textId="77777777" w:rsidR="004840A3" w:rsidRPr="00DC286A" w:rsidRDefault="004840A3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 xml:space="preserve">The given code is not in SSA form because: </w:t>
      </w:r>
    </w:p>
    <w:p w14:paraId="28E23803" w14:textId="77777777" w:rsidR="004840A3" w:rsidRPr="00DC286A" w:rsidRDefault="004840A3" w:rsidP="004840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In SSA form, variables need to have one (static) definition, whereas in the given code this is not the case.  This single (static) definition</w:t>
      </w:r>
      <w:r w:rsidR="005B025E" w:rsidRPr="00DC286A">
        <w:rPr>
          <w:rFonts w:ascii="Times New Roman" w:hAnsi="Times New Roman" w:cs="Times New Roman"/>
          <w:lang w:val="en-US"/>
        </w:rPr>
        <w:t xml:space="preserve"> of a variable</w:t>
      </w:r>
      <w:r w:rsidRPr="00DC286A">
        <w:rPr>
          <w:rFonts w:ascii="Times New Roman" w:hAnsi="Times New Roman" w:cs="Times New Roman"/>
          <w:lang w:val="en-US"/>
        </w:rPr>
        <w:t xml:space="preserve"> may be in a loop that is executed many (dynamic) times</w:t>
      </w:r>
      <w:r w:rsidR="005B025E" w:rsidRPr="00DC286A">
        <w:rPr>
          <w:rFonts w:ascii="Times New Roman" w:hAnsi="Times New Roman" w:cs="Times New Roman"/>
          <w:lang w:val="en-US"/>
        </w:rPr>
        <w:t xml:space="preserve"> [1]</w:t>
      </w:r>
      <w:r w:rsidRPr="00DC286A">
        <w:rPr>
          <w:rFonts w:ascii="Times New Roman" w:hAnsi="Times New Roman" w:cs="Times New Roman"/>
          <w:lang w:val="en-US"/>
        </w:rPr>
        <w:t>, as it happens for variable “</w:t>
      </w:r>
      <w:proofErr w:type="spellStart"/>
      <w:r w:rsidRPr="00DC286A">
        <w:rPr>
          <w:rFonts w:ascii="Times New Roman" w:hAnsi="Times New Roman" w:cs="Times New Roman"/>
          <w:lang w:val="en-US"/>
        </w:rPr>
        <w:t>i</w:t>
      </w:r>
      <w:proofErr w:type="spellEnd"/>
      <w:r w:rsidRPr="00DC286A">
        <w:rPr>
          <w:rFonts w:ascii="Times New Roman" w:hAnsi="Times New Roman" w:cs="Times New Roman"/>
          <w:lang w:val="en-US"/>
        </w:rPr>
        <w:t>” in basic block n5</w:t>
      </w:r>
      <w:r w:rsidR="005B025E" w:rsidRPr="00DC286A">
        <w:rPr>
          <w:rFonts w:ascii="Times New Roman" w:hAnsi="Times New Roman" w:cs="Times New Roman"/>
          <w:lang w:val="en-US"/>
        </w:rPr>
        <w:t xml:space="preserve"> of the CFG drawn in task 1</w:t>
      </w:r>
      <w:r w:rsidRPr="00DC286A">
        <w:rPr>
          <w:rFonts w:ascii="Times New Roman" w:hAnsi="Times New Roman" w:cs="Times New Roman"/>
          <w:lang w:val="en-US"/>
        </w:rPr>
        <w:t xml:space="preserve">. However, multiple definitions of a variable </w:t>
      </w:r>
      <w:r w:rsidR="005B025E" w:rsidRPr="00DC286A">
        <w:rPr>
          <w:rFonts w:ascii="Times New Roman" w:hAnsi="Times New Roman" w:cs="Times New Roman"/>
          <w:lang w:val="en-US"/>
        </w:rPr>
        <w:t>are otherwise</w:t>
      </w:r>
      <w:r w:rsidRPr="00DC286A">
        <w:rPr>
          <w:rFonts w:ascii="Times New Roman" w:hAnsi="Times New Roman" w:cs="Times New Roman"/>
          <w:lang w:val="en-US"/>
        </w:rPr>
        <w:t xml:space="preserve"> not allowed. For </w:t>
      </w:r>
      <w:r w:rsidR="005B025E" w:rsidRPr="00DC286A">
        <w:rPr>
          <w:rFonts w:ascii="Times New Roman" w:hAnsi="Times New Roman" w:cs="Times New Roman"/>
          <w:lang w:val="en-US"/>
        </w:rPr>
        <w:t>instance</w:t>
      </w:r>
      <w:r w:rsidRPr="00DC286A">
        <w:rPr>
          <w:rFonts w:ascii="Times New Roman" w:hAnsi="Times New Roman" w:cs="Times New Roman"/>
          <w:lang w:val="en-US"/>
        </w:rPr>
        <w:t>,</w:t>
      </w:r>
      <w:r w:rsidR="005B025E" w:rsidRPr="00DC286A">
        <w:rPr>
          <w:rFonts w:ascii="Times New Roman" w:hAnsi="Times New Roman" w:cs="Times New Roman"/>
          <w:lang w:val="en-US"/>
        </w:rPr>
        <w:t xml:space="preserve"> if defining the same variable in a branch operation (if-else), different variable names need to be used for the two respective TRUE basic block and FALSE basic (</w:t>
      </w:r>
      <w:proofErr w:type="spellStart"/>
      <w:r w:rsidR="005B025E" w:rsidRPr="00DC286A">
        <w:rPr>
          <w:rFonts w:ascii="Times New Roman" w:hAnsi="Times New Roman" w:cs="Times New Roman"/>
          <w:lang w:val="en-US"/>
        </w:rPr>
        <w:t>i.e</w:t>
      </w:r>
      <w:proofErr w:type="spellEnd"/>
      <w:r w:rsidR="005B025E" w:rsidRPr="00DC286A">
        <w:rPr>
          <w:rFonts w:ascii="Times New Roman" w:hAnsi="Times New Roman" w:cs="Times New Roman"/>
          <w:lang w:val="en-US"/>
        </w:rPr>
        <w:t>: in the given code, both basic blocks n3 and n</w:t>
      </w:r>
      <w:proofErr w:type="gramStart"/>
      <w:r w:rsidR="005B025E" w:rsidRPr="00DC286A">
        <w:rPr>
          <w:rFonts w:ascii="Times New Roman" w:hAnsi="Times New Roman" w:cs="Times New Roman"/>
          <w:lang w:val="en-US"/>
        </w:rPr>
        <w:t>4  of</w:t>
      </w:r>
      <w:proofErr w:type="gramEnd"/>
      <w:r w:rsidR="005B025E" w:rsidRPr="00DC286A">
        <w:rPr>
          <w:rFonts w:ascii="Times New Roman" w:hAnsi="Times New Roman" w:cs="Times New Roman"/>
          <w:lang w:val="en-US"/>
        </w:rPr>
        <w:t xml:space="preserve"> the “if-else” branch operation in n2 shown in the CFG in task 1 define variable “res”, but according to SSA, this is not allowed and would need to use different variable names). </w:t>
      </w:r>
    </w:p>
    <w:p w14:paraId="098BA259" w14:textId="77777777" w:rsidR="005B025E" w:rsidRPr="00DC286A" w:rsidRDefault="005B025E" w:rsidP="005B02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Nodes to where two definitions of the same variable converge need to contain φ-functions at the beginning of the block. In the given code, there is no φ-function and hence this property surely does not hold.</w:t>
      </w:r>
    </w:p>
    <w:p w14:paraId="4CDFE498" w14:textId="77777777" w:rsidR="005B025E" w:rsidRPr="00DC286A" w:rsidRDefault="005B025E" w:rsidP="005B025E">
      <w:pPr>
        <w:pStyle w:val="ListParagraph"/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 xml:space="preserve">For example, we would need to add a φ-function in basic block n5, </w:t>
      </w:r>
      <w:r w:rsidR="004C2469" w:rsidRPr="00DC286A">
        <w:rPr>
          <w:rFonts w:ascii="Times New Roman" w:hAnsi="Times New Roman" w:cs="Times New Roman"/>
          <w:lang w:val="en-US"/>
        </w:rPr>
        <w:t xml:space="preserve">where </w:t>
      </w:r>
      <w:r w:rsidRPr="00DC286A">
        <w:rPr>
          <w:rFonts w:ascii="Times New Roman" w:hAnsi="Times New Roman" w:cs="Times New Roman"/>
          <w:lang w:val="en-US"/>
        </w:rPr>
        <w:t>basic block</w:t>
      </w:r>
      <w:r w:rsidR="004C2469" w:rsidRPr="00DC286A">
        <w:rPr>
          <w:rFonts w:ascii="Times New Roman" w:hAnsi="Times New Roman" w:cs="Times New Roman"/>
          <w:lang w:val="en-US"/>
        </w:rPr>
        <w:t>s n3 and n4 converge and the value of “res” needs to be updated according to the basic block executed.</w:t>
      </w:r>
    </w:p>
    <w:p w14:paraId="44517C83" w14:textId="77777777" w:rsidR="005B025E" w:rsidRPr="00DC286A" w:rsidRDefault="005B025E" w:rsidP="005B025E">
      <w:pPr>
        <w:pStyle w:val="ListParagraph"/>
        <w:rPr>
          <w:rFonts w:ascii="Times New Roman" w:hAnsi="Times New Roman" w:cs="Times New Roman"/>
          <w:lang w:val="en-US"/>
        </w:rPr>
      </w:pPr>
    </w:p>
    <w:p w14:paraId="0522954B" w14:textId="77777777" w:rsidR="005B025E" w:rsidRPr="00DC286A" w:rsidRDefault="005B025E" w:rsidP="005B025E">
      <w:pPr>
        <w:pStyle w:val="ListParagraph"/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[1]: Modern Compiler Implementation in Java. Andrew W. Appel, 1999</w:t>
      </w:r>
    </w:p>
    <w:p w14:paraId="1AC620B6" w14:textId="77777777" w:rsidR="00455AE7" w:rsidRDefault="00455AE7" w:rsidP="005B025E">
      <w:pPr>
        <w:pStyle w:val="ListParagraph"/>
        <w:rPr>
          <w:rFonts w:ascii="Times New Roman" w:hAnsi="Times New Roman" w:cs="Times New Roman"/>
          <w:lang w:val="en-US"/>
        </w:rPr>
      </w:pPr>
    </w:p>
    <w:p w14:paraId="3DE19E04" w14:textId="77777777" w:rsidR="003107B0" w:rsidRPr="00DC286A" w:rsidRDefault="003107B0" w:rsidP="005B025E">
      <w:pPr>
        <w:pStyle w:val="ListParagraph"/>
        <w:rPr>
          <w:rFonts w:ascii="Times New Roman" w:hAnsi="Times New Roman" w:cs="Times New Roman"/>
          <w:lang w:val="en-US"/>
        </w:rPr>
      </w:pPr>
    </w:p>
    <w:p w14:paraId="1377C643" w14:textId="77777777" w:rsidR="00455AE7" w:rsidRPr="00DC286A" w:rsidRDefault="00455AE7" w:rsidP="00455AE7">
      <w:pPr>
        <w:rPr>
          <w:rFonts w:ascii="Times New Roman" w:hAnsi="Times New Roman" w:cs="Times New Roman"/>
          <w:b/>
          <w:lang w:val="en-US"/>
        </w:rPr>
      </w:pPr>
      <w:r w:rsidRPr="00DC286A">
        <w:rPr>
          <w:rFonts w:ascii="Times New Roman" w:hAnsi="Times New Roman" w:cs="Times New Roman"/>
          <w:b/>
          <w:lang w:val="en-US"/>
        </w:rPr>
        <w:lastRenderedPageBreak/>
        <w:t>Task 3:</w:t>
      </w:r>
    </w:p>
    <w:p w14:paraId="74FDC4C4" w14:textId="77777777" w:rsidR="00455AE7" w:rsidRPr="00DC286A" w:rsidRDefault="00455AE7" w:rsidP="00455AE7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 xml:space="preserve">Conversion of code to SSA </w:t>
      </w:r>
      <w:r w:rsidR="005520F7" w:rsidRPr="00DC286A">
        <w:rPr>
          <w:rFonts w:ascii="Times New Roman" w:hAnsi="Times New Roman" w:cs="Times New Roman"/>
          <w:lang w:val="en-US"/>
        </w:rPr>
        <w:t>form encompasses the following steps:</w:t>
      </w:r>
    </w:p>
    <w:p w14:paraId="46727788" w14:textId="77777777" w:rsidR="005520F7" w:rsidRPr="00DC286A" w:rsidRDefault="005520F7" w:rsidP="005520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Program needs to be converted to a CFG.</w:t>
      </w:r>
    </w:p>
    <w:p w14:paraId="30607EA3" w14:textId="77777777" w:rsidR="005520F7" w:rsidRPr="00DC286A" w:rsidRDefault="005520F7" w:rsidP="005520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Insert φ-functions for each variable at each join point (points where two basic blocks converge)</w:t>
      </w:r>
    </w:p>
    <w:p w14:paraId="00E71214" w14:textId="77777777" w:rsidR="005520F7" w:rsidRPr="00DC286A" w:rsidRDefault="005520F7" w:rsidP="005520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Rename variables</w:t>
      </w:r>
      <w:r w:rsidR="00BB7C0C" w:rsidRPr="00DC286A">
        <w:rPr>
          <w:rFonts w:ascii="Times New Roman" w:hAnsi="Times New Roman" w:cs="Times New Roman"/>
          <w:lang w:val="en-US"/>
        </w:rPr>
        <w:t xml:space="preserve"> so that they are in SSA form</w:t>
      </w:r>
    </w:p>
    <w:p w14:paraId="6BE53575" w14:textId="77777777" w:rsidR="008D15BB" w:rsidRDefault="005520F7" w:rsidP="005520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 xml:space="preserve">Perform edge splitting </w:t>
      </w:r>
      <w:r w:rsidR="00BB7C0C" w:rsidRPr="00DC286A">
        <w:rPr>
          <w:rFonts w:ascii="Times New Roman" w:hAnsi="Times New Roman" w:cs="Times New Roman"/>
          <w:lang w:val="en-US"/>
        </w:rPr>
        <w:t xml:space="preserve">(avoid edges from a node with multiple successors to node with multiple predecessors) </w:t>
      </w:r>
    </w:p>
    <w:p w14:paraId="7FC0D98A" w14:textId="77777777" w:rsidR="00BB7C0C" w:rsidRPr="00DC286A" w:rsidRDefault="005520F7" w:rsidP="005520F7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1: See Task 1.</w:t>
      </w:r>
    </w:p>
    <w:p w14:paraId="246675ED" w14:textId="77777777" w:rsidR="005520F7" w:rsidRPr="00DC286A" w:rsidRDefault="005520F7" w:rsidP="005520F7">
      <w:pPr>
        <w:rPr>
          <w:rFonts w:ascii="Times New Roman" w:hAnsi="Times New Roman" w:cs="Times New Roman"/>
          <w:noProof/>
          <w:lang w:val="en-US"/>
        </w:rPr>
      </w:pPr>
      <w:r w:rsidRPr="007D1378">
        <w:rPr>
          <w:rFonts w:ascii="Times New Roman" w:hAnsi="Times New Roman" w:cs="Times New Roman"/>
          <w:b/>
          <w:lang w:val="en-US"/>
        </w:rPr>
        <w:t>2. Insert φ-functions</w:t>
      </w:r>
      <w:r w:rsidRPr="00DC286A">
        <w:rPr>
          <w:rFonts w:ascii="Times New Roman" w:hAnsi="Times New Roman" w:cs="Times New Roman"/>
          <w:lang w:val="en-US"/>
        </w:rPr>
        <w:t xml:space="preserve"> for each variable at each join point</w:t>
      </w:r>
    </w:p>
    <w:p w14:paraId="09C6C311" w14:textId="77777777" w:rsidR="00C6693B" w:rsidRPr="00DC286A" w:rsidRDefault="00C6693B" w:rsidP="005520F7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774DADB7" wp14:editId="7A0E4DFF">
            <wp:extent cx="6109335" cy="6456898"/>
            <wp:effectExtent l="0" t="0" r="5715" b="1270"/>
            <wp:docPr id="3" name="Picture 3" descr="C:\Users\Daniele\Dropbox\pc_sharing\Winnie_Daniele\Bachelorarbeit\IMG_20170624_163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le\Dropbox\pc_sharing\Winnie_Daniele\Bachelorarbeit\IMG_20170624_1634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7"/>
                    <a:stretch/>
                  </pic:blipFill>
                  <pic:spPr bwMode="auto">
                    <a:xfrm>
                      <a:off x="0" y="0"/>
                      <a:ext cx="6109335" cy="645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9361EF8" w14:textId="77777777" w:rsidR="00FD7DD0" w:rsidRPr="00DC286A" w:rsidRDefault="00FD7DD0" w:rsidP="00BB7C0C">
      <w:pPr>
        <w:rPr>
          <w:rFonts w:ascii="Times New Roman" w:hAnsi="Times New Roman" w:cs="Times New Roman"/>
          <w:lang w:val="en-US"/>
        </w:rPr>
      </w:pPr>
    </w:p>
    <w:p w14:paraId="1C4EE7FD" w14:textId="77777777" w:rsidR="00BB7C0C" w:rsidRPr="00DC286A" w:rsidRDefault="00BB7C0C" w:rsidP="00BB7C0C">
      <w:pPr>
        <w:rPr>
          <w:rFonts w:ascii="Times New Roman" w:hAnsi="Times New Roman" w:cs="Times New Roman"/>
          <w:lang w:val="en-US"/>
        </w:rPr>
      </w:pPr>
      <w:r w:rsidRPr="007D1378">
        <w:rPr>
          <w:rFonts w:ascii="Times New Roman" w:hAnsi="Times New Roman" w:cs="Times New Roman"/>
          <w:b/>
          <w:lang w:val="en-US"/>
        </w:rPr>
        <w:lastRenderedPageBreak/>
        <w:t>3. Rename variables</w:t>
      </w:r>
      <w:r w:rsidRPr="00DC286A">
        <w:rPr>
          <w:rFonts w:ascii="Times New Roman" w:hAnsi="Times New Roman" w:cs="Times New Roman"/>
          <w:lang w:val="en-US"/>
        </w:rPr>
        <w:t xml:space="preserve"> so that they are in SSA form</w:t>
      </w:r>
    </w:p>
    <w:p w14:paraId="1A268ADC" w14:textId="77777777" w:rsidR="00BB7C0C" w:rsidRPr="00DC286A" w:rsidRDefault="00FD7DD0" w:rsidP="00BB7C0C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 wp14:anchorId="11D32E0B" wp14:editId="6D9A1FF4">
            <wp:extent cx="6109335" cy="6776657"/>
            <wp:effectExtent l="0" t="0" r="5715" b="5715"/>
            <wp:docPr id="4" name="Picture 4" descr="C:\Users\Daniele\Dropbox\pc_sharing\Winnie_Daniele\Bachelorarbeit\IMG_20170624_164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le\Dropbox\pc_sharing\Winnie_Daniele\Bachelorarbeit\IMG_20170624_1641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1"/>
                    <a:stretch/>
                  </pic:blipFill>
                  <pic:spPr bwMode="auto">
                    <a:xfrm>
                      <a:off x="0" y="0"/>
                      <a:ext cx="6109335" cy="677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3A9EB5E" w14:textId="77777777" w:rsidR="00FD7DD0" w:rsidRPr="00DC286A" w:rsidRDefault="00FD7DD0" w:rsidP="00FD7DD0">
      <w:pPr>
        <w:rPr>
          <w:rFonts w:ascii="Times New Roman" w:hAnsi="Times New Roman" w:cs="Times New Roman"/>
          <w:lang w:val="en-US"/>
        </w:rPr>
      </w:pPr>
      <w:r w:rsidRPr="007D1378">
        <w:rPr>
          <w:rFonts w:ascii="Times New Roman" w:hAnsi="Times New Roman" w:cs="Times New Roman"/>
          <w:b/>
          <w:lang w:val="en-US"/>
        </w:rPr>
        <w:t>4. Edge splitting</w:t>
      </w:r>
      <w:r w:rsidRPr="00DC286A">
        <w:rPr>
          <w:rFonts w:ascii="Times New Roman" w:hAnsi="Times New Roman" w:cs="Times New Roman"/>
          <w:lang w:val="en-US"/>
        </w:rPr>
        <w:t xml:space="preserve">: We want avoid edges from a node with multiple successors to a node with multiple predecessors. </w:t>
      </w:r>
    </w:p>
    <w:p w14:paraId="38B75FFF" w14:textId="77777777" w:rsidR="00DC286A" w:rsidRPr="00DC286A" w:rsidRDefault="00DC286A" w:rsidP="00FD7DD0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Hence respecting the following property:</w:t>
      </w:r>
    </w:p>
    <w:p w14:paraId="6DEA9439" w14:textId="77777777" w:rsidR="00DC286A" w:rsidRPr="00DC286A" w:rsidRDefault="00DC286A" w:rsidP="00FD7DD0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 xml:space="preserve"> </w:t>
      </w:r>
      <w:r w:rsidRPr="00DC286A">
        <w:rPr>
          <w:rFonts w:ascii="Cambria Math" w:hAnsi="Cambria Math" w:cs="Cambria Math"/>
          <w:lang w:val="en-US"/>
        </w:rPr>
        <w:t>∃</w:t>
      </w:r>
      <w:r w:rsidRPr="00DC286A">
        <w:rPr>
          <w:rFonts w:ascii="Times New Roman" w:hAnsi="Times New Roman" w:cs="Times New Roman"/>
          <w:lang w:val="en-US"/>
        </w:rPr>
        <w:t xml:space="preserve"> edge from l</w:t>
      </w:r>
      <w:r w:rsidRPr="00DC286A">
        <w:rPr>
          <w:rFonts w:ascii="Times New Roman" w:hAnsi="Times New Roman" w:cs="Times New Roman"/>
          <w:vertAlign w:val="subscript"/>
          <w:lang w:val="en-US"/>
        </w:rPr>
        <w:t xml:space="preserve">i </w:t>
      </w:r>
      <w:r w:rsidRPr="00DC286A">
        <w:rPr>
          <w:rFonts w:ascii="Times New Roman" w:hAnsi="Times New Roman" w:cs="Times New Roman"/>
          <w:lang w:val="en-US"/>
        </w:rPr>
        <w:t xml:space="preserve">--&gt; </w:t>
      </w:r>
      <w:proofErr w:type="spellStart"/>
      <w:r w:rsidRPr="00DC286A">
        <w:rPr>
          <w:rFonts w:ascii="Times New Roman" w:hAnsi="Times New Roman" w:cs="Times New Roman"/>
          <w:lang w:val="en-US"/>
        </w:rPr>
        <w:t>l</w:t>
      </w:r>
      <w:r w:rsidRPr="00DC286A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DC286A">
        <w:rPr>
          <w:rFonts w:ascii="Times New Roman" w:hAnsi="Times New Roman" w:cs="Times New Roman"/>
          <w:lang w:val="en-US"/>
        </w:rPr>
        <w:t>, and |</w:t>
      </w:r>
      <w:proofErr w:type="spellStart"/>
      <w:r w:rsidRPr="00DC286A">
        <w:rPr>
          <w:rFonts w:ascii="Times New Roman" w:hAnsi="Times New Roman" w:cs="Times New Roman"/>
          <w:lang w:val="en-US"/>
        </w:rPr>
        <w:t>succ</w:t>
      </w:r>
      <w:proofErr w:type="spellEnd"/>
      <w:r w:rsidRPr="00DC286A">
        <w:rPr>
          <w:rFonts w:ascii="Times New Roman" w:hAnsi="Times New Roman" w:cs="Times New Roman"/>
          <w:lang w:val="en-US"/>
        </w:rPr>
        <w:t>[l</w:t>
      </w:r>
      <w:r w:rsidRPr="00DC286A">
        <w:rPr>
          <w:rFonts w:ascii="Times New Roman" w:hAnsi="Times New Roman" w:cs="Times New Roman"/>
          <w:vertAlign w:val="subscript"/>
          <w:lang w:val="en-US"/>
        </w:rPr>
        <w:t>i</w:t>
      </w:r>
      <w:r w:rsidRPr="00DC286A">
        <w:rPr>
          <w:rFonts w:ascii="Times New Roman" w:hAnsi="Times New Roman" w:cs="Times New Roman"/>
          <w:lang w:val="en-US"/>
        </w:rPr>
        <w:t>]| &gt; 1 AND |</w:t>
      </w:r>
      <w:proofErr w:type="spellStart"/>
      <w:r w:rsidRPr="00DC286A">
        <w:rPr>
          <w:rFonts w:ascii="Times New Roman" w:hAnsi="Times New Roman" w:cs="Times New Roman"/>
          <w:lang w:val="en-US"/>
        </w:rPr>
        <w:t>pred</w:t>
      </w:r>
      <w:proofErr w:type="spellEnd"/>
      <w:r w:rsidRPr="00DC286A">
        <w:rPr>
          <w:rFonts w:ascii="Times New Roman" w:hAnsi="Times New Roman" w:cs="Times New Roman"/>
          <w:lang w:val="en-US"/>
        </w:rPr>
        <w:t>[</w:t>
      </w:r>
      <w:proofErr w:type="spellStart"/>
      <w:r w:rsidRPr="00DC286A">
        <w:rPr>
          <w:rFonts w:ascii="Times New Roman" w:hAnsi="Times New Roman" w:cs="Times New Roman"/>
          <w:lang w:val="en-US"/>
        </w:rPr>
        <w:t>l</w:t>
      </w:r>
      <w:r w:rsidRPr="00DC286A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DC286A">
        <w:rPr>
          <w:rFonts w:ascii="Times New Roman" w:hAnsi="Times New Roman" w:cs="Times New Roman"/>
          <w:lang w:val="en-US"/>
        </w:rPr>
        <w:t>]| &gt; 1</w:t>
      </w:r>
    </w:p>
    <w:p w14:paraId="5B453FB3" w14:textId="77777777" w:rsidR="00DC286A" w:rsidRPr="00DC286A" w:rsidRDefault="00DC286A" w:rsidP="00FD7DD0">
      <w:pPr>
        <w:rPr>
          <w:rFonts w:ascii="Times New Roman" w:hAnsi="Times New Roman" w:cs="Times New Roman"/>
          <w:vertAlign w:val="subscript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If this holds, we split the edge from l</w:t>
      </w:r>
      <w:r w:rsidRPr="00DC286A">
        <w:rPr>
          <w:rFonts w:ascii="Times New Roman" w:hAnsi="Times New Roman" w:cs="Times New Roman"/>
          <w:vertAlign w:val="subscript"/>
          <w:lang w:val="en-US"/>
        </w:rPr>
        <w:t xml:space="preserve">i </w:t>
      </w:r>
      <w:r w:rsidRPr="00DC286A">
        <w:rPr>
          <w:rFonts w:ascii="Times New Roman" w:hAnsi="Times New Roman" w:cs="Times New Roman"/>
          <w:lang w:val="en-US"/>
        </w:rPr>
        <w:t xml:space="preserve">--&gt; </w:t>
      </w:r>
      <w:proofErr w:type="spellStart"/>
      <w:r w:rsidRPr="00DC286A">
        <w:rPr>
          <w:rFonts w:ascii="Times New Roman" w:hAnsi="Times New Roman" w:cs="Times New Roman"/>
          <w:lang w:val="en-US"/>
        </w:rPr>
        <w:t>l</w:t>
      </w:r>
      <w:r w:rsidRPr="00DC286A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DC286A">
        <w:rPr>
          <w:rFonts w:ascii="Times New Roman" w:hAnsi="Times New Roman" w:cs="Times New Roman"/>
          <w:vertAlign w:val="subscript"/>
          <w:lang w:val="en-US"/>
        </w:rPr>
        <w:t xml:space="preserve"> </w:t>
      </w:r>
    </w:p>
    <w:p w14:paraId="0AA98C93" w14:textId="0C4D276E" w:rsidR="00FD7DD0" w:rsidRDefault="00DC286A" w:rsidP="00FD7DD0">
      <w:pPr>
        <w:rPr>
          <w:rFonts w:ascii="Times New Roman" w:hAnsi="Times New Roman" w:cs="Times New Roman"/>
          <w:lang w:val="en-US"/>
        </w:rPr>
      </w:pPr>
      <w:r w:rsidRPr="00DC286A">
        <w:rPr>
          <w:rFonts w:ascii="Times New Roman" w:hAnsi="Times New Roman" w:cs="Times New Roman"/>
          <w:lang w:val="en-US"/>
        </w:rPr>
        <w:t>However, in this case, there are no two edges</w:t>
      </w:r>
      <w:r w:rsidR="00F20131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F20131">
        <w:rPr>
          <w:rFonts w:ascii="Times New Roman" w:hAnsi="Times New Roman" w:cs="Times New Roman"/>
          <w:lang w:val="en-US"/>
        </w:rPr>
        <w:t>from</w:t>
      </w:r>
      <w:r w:rsidRPr="00DC286A">
        <w:rPr>
          <w:rFonts w:ascii="Times New Roman" w:hAnsi="Times New Roman" w:cs="Times New Roman"/>
          <w:lang w:val="en-US"/>
        </w:rPr>
        <w:t xml:space="preserve">  l</w:t>
      </w:r>
      <w:r w:rsidRPr="00DC286A">
        <w:rPr>
          <w:rFonts w:ascii="Times New Roman" w:hAnsi="Times New Roman" w:cs="Times New Roman"/>
          <w:vertAlign w:val="subscript"/>
          <w:lang w:val="en-US"/>
        </w:rPr>
        <w:t>i</w:t>
      </w:r>
      <w:proofErr w:type="gramEnd"/>
      <w:r w:rsidRPr="00DC286A">
        <w:rPr>
          <w:rFonts w:ascii="Times New Roman" w:hAnsi="Times New Roman" w:cs="Times New Roman"/>
          <w:lang w:val="en-US"/>
        </w:rPr>
        <w:t xml:space="preserve"> </w:t>
      </w:r>
      <w:r w:rsidR="00F20131">
        <w:rPr>
          <w:rFonts w:ascii="Times New Roman" w:hAnsi="Times New Roman" w:cs="Times New Roman"/>
          <w:lang w:val="en-US"/>
        </w:rPr>
        <w:t>to</w:t>
      </w:r>
      <w:r w:rsidRPr="00DC286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86A">
        <w:rPr>
          <w:rFonts w:ascii="Times New Roman" w:hAnsi="Times New Roman" w:cs="Times New Roman"/>
          <w:lang w:val="en-US"/>
        </w:rPr>
        <w:t>l</w:t>
      </w:r>
      <w:r w:rsidRPr="00DC286A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DC286A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Pr="00DC286A">
        <w:rPr>
          <w:rFonts w:ascii="Times New Roman" w:hAnsi="Times New Roman" w:cs="Times New Roman"/>
          <w:lang w:val="en-US"/>
        </w:rPr>
        <w:t xml:space="preserve">where this property holds and we cannot perform any edge splitting. </w:t>
      </w:r>
    </w:p>
    <w:p w14:paraId="06EE5BA4" w14:textId="013E4A4B" w:rsidR="004C63D4" w:rsidRDefault="004C63D4" w:rsidP="00FD7DD0">
      <w:pPr>
        <w:rPr>
          <w:rFonts w:ascii="Times New Roman" w:hAnsi="Times New Roman" w:cs="Times New Roman"/>
          <w:lang w:val="en-US"/>
        </w:rPr>
      </w:pPr>
    </w:p>
    <w:p w14:paraId="4DB4DD10" w14:textId="60A6AB3A" w:rsidR="004C63D4" w:rsidRDefault="004C63D4" w:rsidP="00FD7DD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Resulting code in SSA form:</w:t>
      </w:r>
    </w:p>
    <w:p w14:paraId="7503BFA3" w14:textId="279F1B2F" w:rsidR="004C63D4" w:rsidRPr="00DC286A" w:rsidRDefault="004C63D4" w:rsidP="00FD7DD0">
      <w:pPr>
        <w:rPr>
          <w:rFonts w:ascii="Times New Roman" w:hAnsi="Times New Roman" w:cs="Times New Roman"/>
          <w:lang w:val="en-US"/>
        </w:rPr>
      </w:pPr>
      <w:bookmarkStart w:id="0" w:name="_GoBack"/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D82BDEE" wp14:editId="0B7BCE1E">
            <wp:extent cx="6106795" cy="8141970"/>
            <wp:effectExtent l="0" t="0" r="8255" b="0"/>
            <wp:docPr id="2" name="Picture 2" descr="C:\Users\Daniele\Dropbox\pc_sharing\UNIKL_Kurse\Einführung in die Symbolische Künstliche Intelligenz\Übungen\Übung_4\up\20170702_230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le\Dropbox\pc_sharing\UNIKL_Kurse\Einführung in die Symbolische Künstliche Intelligenz\Übungen\Übung_4\up\20170702_23043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81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5828F03" w14:textId="77777777" w:rsidR="00FD7DD0" w:rsidRPr="00DC286A" w:rsidRDefault="00FD7DD0" w:rsidP="00FD7DD0">
      <w:pPr>
        <w:rPr>
          <w:rFonts w:ascii="Times New Roman" w:hAnsi="Times New Roman" w:cs="Times New Roman"/>
          <w:lang w:val="en-US"/>
        </w:rPr>
      </w:pPr>
    </w:p>
    <w:p w14:paraId="1CB534FE" w14:textId="77777777" w:rsidR="00FD7DD0" w:rsidRPr="00DC286A" w:rsidRDefault="00FD7DD0" w:rsidP="00FD7DD0">
      <w:pPr>
        <w:rPr>
          <w:rFonts w:ascii="Times New Roman" w:hAnsi="Times New Roman" w:cs="Times New Roman"/>
          <w:lang w:val="en-US"/>
        </w:rPr>
      </w:pPr>
    </w:p>
    <w:sectPr w:rsidR="00FD7DD0" w:rsidRPr="00DC286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engXian">
    <w:altName w:val="等线"/>
    <w:panose1 w:val="02010600030101010101"/>
    <w:charset w:val="80"/>
    <w:family w:val="roman"/>
    <w:notTrueType/>
    <w:pitch w:val="default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0000000000000000000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5337B"/>
    <w:multiLevelType w:val="hybridMultilevel"/>
    <w:tmpl w:val="823243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9B0A07"/>
    <w:multiLevelType w:val="hybridMultilevel"/>
    <w:tmpl w:val="A002E8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AC0AF0"/>
    <w:multiLevelType w:val="hybridMultilevel"/>
    <w:tmpl w:val="A002E8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0A3"/>
    <w:rsid w:val="00045A06"/>
    <w:rsid w:val="002B225F"/>
    <w:rsid w:val="003107B0"/>
    <w:rsid w:val="00455AE7"/>
    <w:rsid w:val="004840A3"/>
    <w:rsid w:val="004C2469"/>
    <w:rsid w:val="004C63D4"/>
    <w:rsid w:val="005048EE"/>
    <w:rsid w:val="005520F7"/>
    <w:rsid w:val="005B025E"/>
    <w:rsid w:val="00777780"/>
    <w:rsid w:val="007D1378"/>
    <w:rsid w:val="008D15BB"/>
    <w:rsid w:val="009C1D63"/>
    <w:rsid w:val="00A30078"/>
    <w:rsid w:val="00AF227E"/>
    <w:rsid w:val="00B13D86"/>
    <w:rsid w:val="00BB7C0C"/>
    <w:rsid w:val="00C5313B"/>
    <w:rsid w:val="00C6693B"/>
    <w:rsid w:val="00C82B3C"/>
    <w:rsid w:val="00DC286A"/>
    <w:rsid w:val="00E42B0E"/>
    <w:rsid w:val="00E97EFC"/>
    <w:rsid w:val="00F20131"/>
    <w:rsid w:val="00FD7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E0107F9"/>
  <w15:docId w15:val="{7C154443-45CE-40C1-9915-78C1C792B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40A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07B0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07B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</dc:creator>
  <cp:keywords/>
  <dc:description/>
  <cp:lastModifiedBy>Daniele</cp:lastModifiedBy>
  <cp:revision>12</cp:revision>
  <dcterms:created xsi:type="dcterms:W3CDTF">2017-06-24T13:03:00Z</dcterms:created>
  <dcterms:modified xsi:type="dcterms:W3CDTF">2017-07-02T21:06:00Z</dcterms:modified>
</cp:coreProperties>
</file>